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FED7" w14:textId="77777777" w:rsidR="00FE34F2" w:rsidRDefault="00FE34F2">
      <w:pPr>
        <w:rPr>
          <w:b/>
          <w:bCs/>
          <w:sz w:val="33"/>
          <w:szCs w:val="33"/>
        </w:rPr>
      </w:pPr>
      <w:r>
        <w:rPr>
          <w:b/>
          <w:bCs/>
          <w:sz w:val="33"/>
          <w:szCs w:val="33"/>
        </w:rPr>
        <w:t>Waiver and Release of Liability</w:t>
      </w:r>
    </w:p>
    <w:p w14:paraId="6666D1B1" w14:textId="77777777" w:rsidR="00FE34F2" w:rsidRDefault="00FE34F2">
      <w:pPr>
        <w:rPr>
          <w:b/>
          <w:bCs/>
          <w:sz w:val="33"/>
          <w:szCs w:val="33"/>
        </w:rPr>
      </w:pPr>
    </w:p>
    <w:p w14:paraId="749A1491" w14:textId="2FF4D0FB" w:rsidR="00FA3FF2" w:rsidRDefault="00FE34F2">
      <w:pPr>
        <w:rPr>
          <w:rFonts w:ascii="AAAAAE+TimesNewRomanPSMT" w:hAnsi="AAAAAE+TimesNewRomanPSMT" w:cs="AAAAAE+TimesNewRomanPSMT"/>
          <w:sz w:val="23"/>
          <w:szCs w:val="23"/>
        </w:rPr>
      </w:pPr>
      <w:r>
        <w:rPr>
          <w:rFonts w:ascii="AAAAAE+TimesNewRomanPSMT" w:hAnsi="AAAAAE+TimesNewRomanPSMT" w:cs="AAAAAE+TimesNewRomanPSMT"/>
          <w:sz w:val="23"/>
          <w:szCs w:val="23"/>
        </w:rPr>
        <w:t xml:space="preserve">By entering my name below (herein after referred to as Releasor) I hereby assume all risks of participating in </w:t>
      </w:r>
      <w:proofErr w:type="gramStart"/>
      <w:r>
        <w:rPr>
          <w:rFonts w:ascii="AAAAAE+TimesNewRomanPSMT" w:hAnsi="AAAAAE+TimesNewRomanPSMT" w:cs="AAAAAE+TimesNewRomanPSMT"/>
          <w:sz w:val="23"/>
          <w:szCs w:val="23"/>
        </w:rPr>
        <w:t>any and all</w:t>
      </w:r>
      <w:proofErr w:type="gramEnd"/>
      <w:r>
        <w:rPr>
          <w:rFonts w:ascii="AAAAAE+TimesNewRomanPSMT" w:hAnsi="AAAAAE+TimesNewRomanPSMT" w:cs="AAAAAE+TimesNewRomanPSMT"/>
          <w:sz w:val="23"/>
          <w:szCs w:val="23"/>
        </w:rPr>
        <w:t xml:space="preserve"> activities being conducted at Eastview Christian Church</w:t>
      </w:r>
      <w:r w:rsidR="00567077">
        <w:rPr>
          <w:rFonts w:ascii="AAAAAE+TimesNewRomanPSMT" w:hAnsi="AAAAAE+TimesNewRomanPSMT" w:cs="AAAAAE+TimesNewRomanPSMT"/>
          <w:sz w:val="23"/>
          <w:szCs w:val="23"/>
        </w:rPr>
        <w:t xml:space="preserve"> (herein after referred to as Releasee)</w:t>
      </w:r>
      <w:r>
        <w:rPr>
          <w:rFonts w:ascii="AAAAAE+TimesNewRomanPSMT" w:hAnsi="AAAAAE+TimesNewRomanPSMT" w:cs="AAAAAE+TimesNewRomanPSMT"/>
          <w:sz w:val="23"/>
          <w:szCs w:val="23"/>
        </w:rPr>
        <w:t>, 2745 Old Morgantown Road, Martinsville IN 46151 for the dates of April 6th-9th, 2024 for the event of 2024 Solar Eclipse. In consideration of permitting me to camp</w:t>
      </w:r>
      <w:r w:rsidR="007210D8">
        <w:rPr>
          <w:rFonts w:ascii="AAAAAE+TimesNewRomanPSMT" w:hAnsi="AAAAAE+TimesNewRomanPSMT" w:cs="AAAAAE+TimesNewRomanPSMT"/>
          <w:sz w:val="23"/>
          <w:szCs w:val="23"/>
        </w:rPr>
        <w:t xml:space="preserve"> or park</w:t>
      </w:r>
      <w:r>
        <w:rPr>
          <w:rFonts w:ascii="AAAAAE+TimesNewRomanPSMT" w:hAnsi="AAAAAE+TimesNewRomanPSMT" w:cs="AAAAAE+TimesNewRomanPSMT"/>
          <w:sz w:val="23"/>
          <w:szCs w:val="23"/>
        </w:rPr>
        <w:t xml:space="preserve"> on the above described property and participate in the activities being conducted surrounding the Solar Eclipse of April 8th, 2024, I hereby take action for myself, my executors, administrators, personal representatives, heirs, next of kin, successors, and assigns as well as those camping </w:t>
      </w:r>
      <w:r w:rsidR="007210D8">
        <w:rPr>
          <w:rFonts w:ascii="AAAAAE+TimesNewRomanPSMT" w:hAnsi="AAAAAE+TimesNewRomanPSMT" w:cs="AAAAAE+TimesNewRomanPSMT"/>
          <w:sz w:val="23"/>
          <w:szCs w:val="23"/>
        </w:rPr>
        <w:t xml:space="preserve">or parking </w:t>
      </w:r>
      <w:r>
        <w:rPr>
          <w:rFonts w:ascii="AAAAAE+TimesNewRomanPSMT" w:hAnsi="AAAAAE+TimesNewRomanPSMT" w:cs="AAAAAE+TimesNewRomanPSMT"/>
          <w:sz w:val="23"/>
          <w:szCs w:val="23"/>
        </w:rPr>
        <w:t>with me as follows: A) I/We WAIVE, RELEASE AND DISCHARGE Releasee</w:t>
      </w:r>
      <w:r w:rsidR="00567077">
        <w:rPr>
          <w:rFonts w:ascii="AAAAAE+TimesNewRomanPSMT" w:hAnsi="AAAAAE+TimesNewRomanPSMT" w:cs="AAAAAE+TimesNewRomanPSMT"/>
          <w:sz w:val="23"/>
          <w:szCs w:val="23"/>
        </w:rPr>
        <w:t xml:space="preserve"> and</w:t>
      </w:r>
      <w:r w:rsidR="0073576B">
        <w:rPr>
          <w:rFonts w:ascii="AAAAAE+TimesNewRomanPSMT" w:hAnsi="AAAAAE+TimesNewRomanPSMT" w:cs="AAAAAE+TimesNewRomanPSMT"/>
          <w:sz w:val="23"/>
          <w:szCs w:val="23"/>
        </w:rPr>
        <w:t>/or</w:t>
      </w:r>
      <w:r w:rsidR="00567077">
        <w:rPr>
          <w:rFonts w:ascii="AAAAAE+TimesNewRomanPSMT" w:hAnsi="AAAAAE+TimesNewRomanPSMT" w:cs="AAAAAE+TimesNewRomanPSMT"/>
          <w:sz w:val="23"/>
          <w:szCs w:val="23"/>
        </w:rPr>
        <w:t xml:space="preserve"> Releasee’</w:t>
      </w:r>
      <w:r>
        <w:rPr>
          <w:rFonts w:ascii="AAAAAE+TimesNewRomanPSMT" w:hAnsi="AAAAAE+TimesNewRomanPSMT" w:cs="AAAAAE+TimesNewRomanPSMT"/>
          <w:sz w:val="23"/>
          <w:szCs w:val="23"/>
        </w:rPr>
        <w:t>s ministers, elders, deacons, staff, representatives, officers, members, employees</w:t>
      </w:r>
      <w:r w:rsidR="0073576B">
        <w:rPr>
          <w:rFonts w:ascii="AAAAAE+TimesNewRomanPSMT" w:hAnsi="AAAAAE+TimesNewRomanPSMT" w:cs="AAAAAE+TimesNewRomanPSMT"/>
          <w:sz w:val="23"/>
          <w:szCs w:val="23"/>
        </w:rPr>
        <w:t>,</w:t>
      </w:r>
      <w:r>
        <w:rPr>
          <w:rFonts w:ascii="AAAAAE+TimesNewRomanPSMT" w:hAnsi="AAAAAE+TimesNewRomanPSMT" w:cs="AAAAAE+TimesNewRomanPSMT"/>
          <w:sz w:val="23"/>
          <w:szCs w:val="23"/>
        </w:rPr>
        <w:t xml:space="preserve"> and agents, collectively releasees from any and all liability, including but not limited to, liability arising from the negligence or fault of the releasees, for personal injury, death or disability, property damage, theft or actions of any kind which may occur at the property or while participating in the event. </w:t>
      </w:r>
      <w:r w:rsidR="00534F96">
        <w:rPr>
          <w:rFonts w:ascii="AAAAAE+TimesNewRomanPSMT" w:hAnsi="AAAAAE+TimesNewRomanPSMT" w:cs="AAAAAE+TimesNewRomanPSMT"/>
          <w:sz w:val="23"/>
          <w:szCs w:val="23"/>
        </w:rPr>
        <w:t xml:space="preserve">I further understand that no protective eyewear is being furnished by Releasee or Releasee’s ministers, elders, deacons, staff, representatives, officers, members, employees, and agents. </w:t>
      </w:r>
      <w:r>
        <w:rPr>
          <w:rFonts w:ascii="AAAAAE+TimesNewRomanPSMT" w:hAnsi="AAAAAE+TimesNewRomanPSMT" w:cs="AAAAAE+TimesNewRomanPSMT"/>
          <w:sz w:val="23"/>
          <w:szCs w:val="23"/>
        </w:rPr>
        <w:t>B) I/We INDEMNIFY, HOLD HARMLESS AND AGREE NOT TO SUE Releasee</w:t>
      </w:r>
      <w:r w:rsidR="0073576B">
        <w:rPr>
          <w:rFonts w:ascii="AAAAAE+TimesNewRomanPSMT" w:hAnsi="AAAAAE+TimesNewRomanPSMT" w:cs="AAAAAE+TimesNewRomanPSMT"/>
          <w:sz w:val="23"/>
          <w:szCs w:val="23"/>
        </w:rPr>
        <w:t xml:space="preserve"> and/or</w:t>
      </w:r>
      <w:r w:rsidR="00567077">
        <w:rPr>
          <w:rFonts w:ascii="AAAAAE+TimesNewRomanPSMT" w:hAnsi="AAAAAE+TimesNewRomanPSMT" w:cs="AAAAAE+TimesNewRomanPSMT"/>
          <w:sz w:val="23"/>
          <w:szCs w:val="23"/>
        </w:rPr>
        <w:t xml:space="preserve"> Releasee’</w:t>
      </w:r>
      <w:r>
        <w:rPr>
          <w:rFonts w:ascii="AAAAAE+TimesNewRomanPSMT" w:hAnsi="AAAAAE+TimesNewRomanPSMT" w:cs="AAAAAE+TimesNewRomanPSMT"/>
          <w:sz w:val="23"/>
          <w:szCs w:val="23"/>
        </w:rPr>
        <w:t>s ministers, elders, deacons, staff, representatives, officers, members, employees</w:t>
      </w:r>
      <w:r w:rsidR="0073576B">
        <w:rPr>
          <w:rFonts w:ascii="AAAAAE+TimesNewRomanPSMT" w:hAnsi="AAAAAE+TimesNewRomanPSMT" w:cs="AAAAAE+TimesNewRomanPSMT"/>
          <w:sz w:val="23"/>
          <w:szCs w:val="23"/>
        </w:rPr>
        <w:t>,</w:t>
      </w:r>
      <w:r>
        <w:rPr>
          <w:rFonts w:ascii="AAAAAE+TimesNewRomanPSMT" w:hAnsi="AAAAAE+TimesNewRomanPSMT" w:cs="AAAAAE+TimesNewRomanPSMT"/>
          <w:sz w:val="23"/>
          <w:szCs w:val="23"/>
        </w:rPr>
        <w:t xml:space="preserve"> and agents, collectively releasees from </w:t>
      </w:r>
      <w:proofErr w:type="gramStart"/>
      <w:r>
        <w:rPr>
          <w:rFonts w:ascii="AAAAAE+TimesNewRomanPSMT" w:hAnsi="AAAAAE+TimesNewRomanPSMT" w:cs="AAAAAE+TimesNewRomanPSMT"/>
          <w:sz w:val="23"/>
          <w:szCs w:val="23"/>
        </w:rPr>
        <w:t>any and all</w:t>
      </w:r>
      <w:proofErr w:type="gramEnd"/>
      <w:r>
        <w:rPr>
          <w:rFonts w:ascii="AAAAAE+TimesNewRomanPSMT" w:hAnsi="AAAAAE+TimesNewRomanPSMT" w:cs="AAAAAE+TimesNewRomanPSMT"/>
          <w:sz w:val="23"/>
          <w:szCs w:val="23"/>
        </w:rPr>
        <w:t xml:space="preserve"> liabilities or claims made as a result of participation in this activity and event, whether caused by the releasees or a third party. I acknowledge that releasees are not responsible for the errors, omissions, acts, or failure to act of any party or entity conducting or participating in the event. This Waiver and Release of Liability shall be construed broadly to provide a release and waiver to the maximum extent permissible under applicable law. C) I/ We AGREE TO ABIDE BY THE RULES LISTED ABOVE and understand that failure to comply with those rules may result in expulsion from the Eastview Christian Church property with no refund given. I CERTIFY THAT I HAVE READ THIS DOCUMENT AND FULLY UNDERSTAND ITS CONTENT. I AM AWARE THAT THIS IS A RELEASE OF LIABILITY</w:t>
      </w:r>
    </w:p>
    <w:p w14:paraId="5945428D" w14:textId="77777777" w:rsidR="00FA3FF2" w:rsidRDefault="00FA3FF2">
      <w:pPr>
        <w:rPr>
          <w:rFonts w:ascii="AAAAAE+TimesNewRomanPSMT" w:hAnsi="AAAAAE+TimesNewRomanPSMT" w:cs="AAAAAE+TimesNewRomanPSMT"/>
          <w:sz w:val="23"/>
          <w:szCs w:val="23"/>
        </w:rPr>
      </w:pPr>
    </w:p>
    <w:p w14:paraId="41B33767" w14:textId="4E1D0E03" w:rsidR="00534F96" w:rsidRDefault="00FA3FF2">
      <w:pPr>
        <w:rPr>
          <w:rFonts w:ascii="AAAAAE+TimesNewRomanPSMT" w:hAnsi="AAAAAE+TimesNewRomanPSMT" w:cs="AAAAAE+TimesNewRomanPSMT"/>
          <w:sz w:val="23"/>
          <w:szCs w:val="23"/>
        </w:rPr>
      </w:pPr>
      <w:r>
        <w:rPr>
          <w:rFonts w:ascii="AAAAAE+TimesNewRomanPSMT" w:hAnsi="AAAAAE+TimesNewRomanPSMT" w:cs="AAAAAE+TimesNewRomanPSMT"/>
          <w:sz w:val="23"/>
          <w:szCs w:val="23"/>
        </w:rPr>
        <w:t xml:space="preserve">Name:  </w:t>
      </w:r>
      <w:r w:rsidR="00C45CB8">
        <w:rPr>
          <w:rFonts w:ascii="AAAAAE+TimesNewRomanPSMT" w:hAnsi="AAAAAE+TimesNewRomanPSMT" w:cs="AAAAAE+TimesNewRomanPSMT"/>
          <w:sz w:val="23"/>
          <w:szCs w:val="23"/>
        </w:rPr>
        <w:object w:dxaOrig="225" w:dyaOrig="225" w14:anchorId="48A5A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pt;height:18.1pt" o:ole="">
            <v:imagedata r:id="rId5" o:title=""/>
          </v:shape>
          <w:control r:id="rId6" w:name="TextBox1" w:shapeid="_x0000_i1027"/>
        </w:object>
      </w:r>
    </w:p>
    <w:p w14:paraId="7A0C4265" w14:textId="77777777" w:rsidR="0073576B" w:rsidRDefault="0073576B">
      <w:pPr>
        <w:rPr>
          <w:rFonts w:ascii="AAAAAE+TimesNewRomanPSMT" w:hAnsi="AAAAAE+TimesNewRomanPSMT" w:cs="AAAAAE+TimesNewRomanPSMT"/>
          <w:sz w:val="23"/>
          <w:szCs w:val="23"/>
        </w:rPr>
      </w:pPr>
    </w:p>
    <w:sectPr w:rsidR="0073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AAAAE+TimesNewRomanPSM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7E5D"/>
    <w:multiLevelType w:val="multilevel"/>
    <w:tmpl w:val="DCE863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ppendix %9:"/>
      <w:lvlJc w:val="left"/>
      <w:pPr>
        <w:tabs>
          <w:tab w:val="num" w:pos="1800"/>
        </w:tabs>
        <w:ind w:left="1584" w:hanging="1584"/>
      </w:pPr>
      <w:rPr>
        <w:rFonts w:ascii="Arial Bold" w:hAnsi="Arial Bold" w:hint="default"/>
        <w:b/>
        <w:i w:val="0"/>
        <w:sz w:val="28"/>
      </w:rPr>
    </w:lvl>
  </w:abstractNum>
  <w:num w:numId="1" w16cid:durableId="142167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34F2"/>
    <w:rsid w:val="00271303"/>
    <w:rsid w:val="00534F96"/>
    <w:rsid w:val="00541D9A"/>
    <w:rsid w:val="00567077"/>
    <w:rsid w:val="005C3004"/>
    <w:rsid w:val="007210D8"/>
    <w:rsid w:val="0073576B"/>
    <w:rsid w:val="007D084C"/>
    <w:rsid w:val="008254A3"/>
    <w:rsid w:val="008E0A5F"/>
    <w:rsid w:val="00A12BD9"/>
    <w:rsid w:val="00B62B86"/>
    <w:rsid w:val="00BB7C15"/>
    <w:rsid w:val="00C45CB8"/>
    <w:rsid w:val="00C62E78"/>
    <w:rsid w:val="00C92687"/>
    <w:rsid w:val="00EA5726"/>
    <w:rsid w:val="00ED5386"/>
    <w:rsid w:val="00F47AD6"/>
    <w:rsid w:val="00FA3FF2"/>
    <w:rsid w:val="00FA7932"/>
    <w:rsid w:val="00F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13A97"/>
  <w15:chartTrackingRefBased/>
  <w15:docId w15:val="{BDB56AE4-CF08-4BC7-B27D-89812628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86"/>
    <w:pPr>
      <w:spacing w:after="0" w:line="240" w:lineRule="auto"/>
    </w:pPr>
  </w:style>
  <w:style w:type="paragraph" w:styleId="Heading1">
    <w:name w:val="heading 1"/>
    <w:basedOn w:val="Normal"/>
    <w:next w:val="Normal"/>
    <w:link w:val="Heading1Char"/>
    <w:uiPriority w:val="9"/>
    <w:qFormat/>
    <w:rsid w:val="00FE34F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E34F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qFormat/>
    <w:rsid w:val="007D084C"/>
    <w:pPr>
      <w:keepNext/>
      <w:numPr>
        <w:ilvl w:val="2"/>
        <w:numId w:val="1"/>
      </w:numPr>
      <w:tabs>
        <w:tab w:val="left" w:pos="720"/>
        <w:tab w:val="left" w:pos="1440"/>
      </w:tabs>
      <w:spacing w:before="120" w:after="80"/>
      <w:outlineLvl w:val="2"/>
    </w:pPr>
    <w:rPr>
      <w:rFonts w:ascii="Arial Bold" w:eastAsia="Times New Roman" w:hAnsi="Arial Bold" w:cs="Times New Roman"/>
      <w:szCs w:val="20"/>
    </w:rPr>
  </w:style>
  <w:style w:type="paragraph" w:styleId="Heading4">
    <w:name w:val="heading 4"/>
    <w:basedOn w:val="Normal"/>
    <w:next w:val="Normal"/>
    <w:link w:val="Heading4Char"/>
    <w:uiPriority w:val="9"/>
    <w:semiHidden/>
    <w:unhideWhenUsed/>
    <w:qFormat/>
    <w:rsid w:val="00FE34F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E34F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E34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34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34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34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84C"/>
    <w:rPr>
      <w:rFonts w:ascii="Arial Bold" w:eastAsia="Times New Roman" w:hAnsi="Arial Bold" w:cs="Times New Roman"/>
      <w:szCs w:val="20"/>
    </w:rPr>
  </w:style>
  <w:style w:type="character" w:customStyle="1" w:styleId="Heading1Char">
    <w:name w:val="Heading 1 Char"/>
    <w:basedOn w:val="DefaultParagraphFont"/>
    <w:link w:val="Heading1"/>
    <w:uiPriority w:val="9"/>
    <w:rsid w:val="00FE34F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E34F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E34F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E34F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E34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4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4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4F2"/>
    <w:rPr>
      <w:rFonts w:eastAsiaTheme="majorEastAsia" w:cstheme="majorBidi"/>
      <w:color w:val="272727" w:themeColor="text1" w:themeTint="D8"/>
    </w:rPr>
  </w:style>
  <w:style w:type="paragraph" w:styleId="Title">
    <w:name w:val="Title"/>
    <w:basedOn w:val="Normal"/>
    <w:next w:val="Normal"/>
    <w:link w:val="TitleChar"/>
    <w:uiPriority w:val="10"/>
    <w:qFormat/>
    <w:rsid w:val="00FE34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4F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34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4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34F2"/>
    <w:rPr>
      <w:i/>
      <w:iCs/>
      <w:color w:val="404040" w:themeColor="text1" w:themeTint="BF"/>
    </w:rPr>
  </w:style>
  <w:style w:type="paragraph" w:styleId="ListParagraph">
    <w:name w:val="List Paragraph"/>
    <w:basedOn w:val="Normal"/>
    <w:uiPriority w:val="34"/>
    <w:qFormat/>
    <w:rsid w:val="00FE34F2"/>
    <w:pPr>
      <w:ind w:left="720"/>
      <w:contextualSpacing/>
    </w:pPr>
  </w:style>
  <w:style w:type="character" w:styleId="IntenseEmphasis">
    <w:name w:val="Intense Emphasis"/>
    <w:basedOn w:val="DefaultParagraphFont"/>
    <w:uiPriority w:val="21"/>
    <w:qFormat/>
    <w:rsid w:val="00FE34F2"/>
    <w:rPr>
      <w:i/>
      <w:iCs/>
      <w:color w:val="365F91" w:themeColor="accent1" w:themeShade="BF"/>
    </w:rPr>
  </w:style>
  <w:style w:type="paragraph" w:styleId="IntenseQuote">
    <w:name w:val="Intense Quote"/>
    <w:basedOn w:val="Normal"/>
    <w:next w:val="Normal"/>
    <w:link w:val="IntenseQuoteChar"/>
    <w:uiPriority w:val="30"/>
    <w:qFormat/>
    <w:rsid w:val="00FE34F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E34F2"/>
    <w:rPr>
      <w:i/>
      <w:iCs/>
      <w:color w:val="365F91" w:themeColor="accent1" w:themeShade="BF"/>
    </w:rPr>
  </w:style>
  <w:style w:type="character" w:styleId="IntenseReference">
    <w:name w:val="Intense Reference"/>
    <w:basedOn w:val="DefaultParagraphFont"/>
    <w:uiPriority w:val="32"/>
    <w:qFormat/>
    <w:rsid w:val="00FE34F2"/>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Bathory</dc:creator>
  <cp:keywords/>
  <dc:description/>
  <cp:lastModifiedBy>Sharon Bathory</cp:lastModifiedBy>
  <cp:revision>2</cp:revision>
  <dcterms:created xsi:type="dcterms:W3CDTF">2024-03-22T01:54:00Z</dcterms:created>
  <dcterms:modified xsi:type="dcterms:W3CDTF">2024-03-22T01:54:00Z</dcterms:modified>
</cp:coreProperties>
</file>